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3F7A9" w14:textId="77777777" w:rsidR="0031614C" w:rsidRPr="00160214" w:rsidRDefault="00E20AFC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14:paraId="08F0F859" w14:textId="3FFD1727" w:rsidR="0031614C" w:rsidRPr="00160214" w:rsidRDefault="00E20A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дошкольное образовательное учреждение</w:t>
      </w:r>
      <w:r w:rsidRPr="00160214">
        <w:rPr>
          <w:lang w:val="ru-RU"/>
        </w:rPr>
        <w:br/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«Детский сад 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№207 комбинированного вида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 Московского района </w:t>
      </w:r>
      <w:proofErr w:type="spellStart"/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г.Казани</w:t>
      </w:r>
      <w:proofErr w:type="spellEnd"/>
      <w:r w:rsidRPr="00160214">
        <w:rPr>
          <w:lang w:val="ru-RU"/>
        </w:rPr>
        <w:br/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(М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Детский сад №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207»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14:paraId="1F7432BE" w14:textId="77777777" w:rsidR="0031614C" w:rsidRPr="00160214" w:rsidRDefault="00E20A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ПРОТОКОЛ</w:t>
      </w:r>
    </w:p>
    <w:p w14:paraId="47CB76A5" w14:textId="77777777" w:rsidR="0031614C" w:rsidRPr="00160214" w:rsidRDefault="00E20AFC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заседания тематического педагогического совета № 5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559"/>
      </w:tblGrid>
      <w:tr w:rsidR="0031614C" w14:paraId="6B1C5316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366B0" w14:textId="3A654B70" w:rsidR="0031614C" w:rsidRDefault="0016021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  <w:r w:rsidR="00E20AFC">
              <w:rPr>
                <w:rFonts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20AFC">
              <w:rPr>
                <w:rFonts w:hAnsi="Times New Roman" w:cs="Times New Roman"/>
                <w:color w:val="000000"/>
                <w:sz w:val="24"/>
                <w:szCs w:val="24"/>
              </w:rPr>
              <w:t>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76A78" w14:textId="77777777" w:rsidR="0031614C" w:rsidRDefault="00E20AFC">
            <w:r>
              <w:rPr>
                <w:rFonts w:hAnsi="Times New Roman" w:cs="Times New Roman"/>
                <w:color w:val="000000"/>
                <w:sz w:val="24"/>
                <w:szCs w:val="24"/>
              </w:rPr>
              <w:t>№ 5</w:t>
            </w:r>
          </w:p>
        </w:tc>
      </w:tr>
      <w:tr w:rsidR="0031614C" w14:paraId="467F285E" w14:textId="77777777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C567F" w14:textId="66331748" w:rsidR="0031614C" w:rsidRDefault="0031614C"/>
        </w:tc>
      </w:tr>
    </w:tbl>
    <w:p w14:paraId="173C7D03" w14:textId="77777777" w:rsidR="0031614C" w:rsidRPr="00160214" w:rsidRDefault="00E20A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Тема: «Особенности перехода на реализацию федеральной образовательной программы дошкольного образования»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87"/>
        <w:gridCol w:w="1860"/>
      </w:tblGrid>
      <w:tr w:rsidR="0031614C" w14:paraId="26993921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48DEC" w14:textId="77777777" w:rsidR="0031614C" w:rsidRDefault="00E20AFC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Присутствовали: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154232" w14:textId="77777777" w:rsidR="0031614C" w:rsidRDefault="0031614C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1614C" w14:paraId="3B179A4D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316CF8" w14:textId="77777777" w:rsidR="0031614C" w:rsidRDefault="00E20AFC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2E58F6" w14:textId="433BE99A" w:rsidR="0031614C" w:rsidRDefault="0016021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Бикмуллина</w:t>
            </w:r>
            <w:r w:rsidR="00E20AF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 w:rsidR="00E20AF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E20AF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1614C" w14:paraId="4B08A710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875A03" w14:textId="77777777" w:rsidR="0031614C" w:rsidRDefault="00E20AFC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94D6FE" w14:textId="12955CE6" w:rsidR="0031614C" w:rsidRDefault="0016021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Тугулева</w:t>
            </w:r>
            <w:r w:rsidR="00E20AF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="00E20AF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E20AFC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1614C" w14:paraId="4E69C954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DF405" w14:textId="77777777" w:rsidR="0031614C" w:rsidRDefault="00E20AF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Специалисты детского сада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72A2D" w14:textId="288ED987" w:rsidR="0031614C" w:rsidRDefault="00160214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E20AF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20AFC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</w:tr>
      <w:tr w:rsidR="0031614C" w14:paraId="403180EA" w14:textId="7777777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D7235" w14:textId="77777777" w:rsidR="0031614C" w:rsidRDefault="00E20AFC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Воспитатели детского сада 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F33B29" w14:textId="14AAD339" w:rsidR="0031614C" w:rsidRDefault="00E20AFC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1602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</w:tr>
    </w:tbl>
    <w:p w14:paraId="68881E24" w14:textId="77777777" w:rsidR="0031614C" w:rsidRDefault="00E20AFC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Повестка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дня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 </w:t>
      </w:r>
    </w:p>
    <w:p w14:paraId="48F933E7" w14:textId="77777777" w:rsidR="0031614C" w:rsidRPr="00160214" w:rsidRDefault="00E20A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Выполнение решений предыдущего педагогического совета.</w:t>
      </w:r>
    </w:p>
    <w:p w14:paraId="1B490EA5" w14:textId="77777777" w:rsidR="0031614C" w:rsidRPr="00160214" w:rsidRDefault="00E20A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Федеральная образовательная программа дошкольного образования: основные понятия и общая характеристика.</w:t>
      </w:r>
    </w:p>
    <w:p w14:paraId="5CC38EBB" w14:textId="77777777" w:rsidR="0031614C" w:rsidRPr="00160214" w:rsidRDefault="00E20A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Основные мероприятия по переходу на ФОП ДО с учетом Методических рекомендаций </w:t>
      </w:r>
      <w:proofErr w:type="spellStart"/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55477E04" w14:textId="77777777" w:rsidR="0031614C" w:rsidRPr="00160214" w:rsidRDefault="00E20AF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План перехода по внедрению ФОП ДО.</w:t>
      </w:r>
    </w:p>
    <w:p w14:paraId="32BA3060" w14:textId="77777777" w:rsidR="0031614C" w:rsidRDefault="00E20AF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педагогического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совета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BDEB34F" w14:textId="77777777" w:rsidR="0031614C" w:rsidRDefault="00E20AF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Ход педагогического совета</w:t>
      </w:r>
    </w:p>
    <w:p w14:paraId="1991AEC6" w14:textId="5217812B" w:rsidR="0031614C" w:rsidRPr="00160214" w:rsidRDefault="00E20A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первому вопросу слушали:</w:t>
      </w:r>
      <w:r w:rsidR="001602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заведующего детским садом 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Бикмуллина</w:t>
      </w:r>
      <w:r w:rsidR="00160214"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="00160214" w:rsidRPr="0016021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160214" w:rsidRPr="0016021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 Она выступила с докладом о выполнении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решений предыдущего педсовета (выступление прилагается).</w:t>
      </w:r>
    </w:p>
    <w:p w14:paraId="04EAA9F1" w14:textId="4CEC4512" w:rsidR="0031614C" w:rsidRPr="00160214" w:rsidRDefault="00E20A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Голосовали: за – 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22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 человек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, против – 0, воздержались – 0.</w:t>
      </w:r>
    </w:p>
    <w:p w14:paraId="39862505" w14:textId="77777777" w:rsidR="0031614C" w:rsidRPr="00160214" w:rsidRDefault="00E20A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Решили: признать выполненными все решения предыдущего педсовета.</w:t>
      </w:r>
    </w:p>
    <w:p w14:paraId="6A46F992" w14:textId="77777777" w:rsidR="0031614C" w:rsidRPr="00160214" w:rsidRDefault="00E20A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&lt;....&gt;</w:t>
      </w:r>
    </w:p>
    <w:p w14:paraId="3FE13E31" w14:textId="7E0B094B" w:rsidR="0031614C" w:rsidRPr="00160214" w:rsidRDefault="00E20A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второму вопросу слушали: 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старшего воспитателя 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Тугулева</w:t>
      </w:r>
      <w:r w:rsidR="00160214"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160214" w:rsidRPr="0016021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160214" w:rsidRPr="0016021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Она представила презентацию и доклад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основных особенностях федеральной образовательной программы дошкольного образования (далее – ФОП ДО). Программа имеет статус нормативного документа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является обязательной к исполнению для всех дошкольных организаций, которые осуществляют образовательную деятельность по образовательным областям дошкольного образования. Основными документами для 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самостоятельной разработки основной образовательной программы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ФГОС ДО и ФОП ДО. ООП ДО должна состоять из двух частей: обязательной и части, формируемой участниками образовательных отношений. Обязательная часть должна составлять 60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процентов, соответствовать ФОП ДО и оформляться в виде ссылки на нее. Часть, формируемая участниками образовательных отношений, или вариативная часть, должна составлять не более 40 процентов и может быть ориентирована на региональный компонент и социокультурные особенности.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14:paraId="3F1BA3B6" w14:textId="61F4FF8F" w:rsidR="0031614C" w:rsidRPr="00160214" w:rsidRDefault="00E20A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По третьему вопросу слушали: 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старшего 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Тугулева</w:t>
      </w:r>
      <w:r w:rsidR="00160214"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160214" w:rsidRPr="0016021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160214" w:rsidRPr="00160214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Чтобы закрепить информацию по второму вопросу, она предложила провести деловую игру. Из числа педагогических работников было сгруппировано две мини-команды. Каждой из команд были предложены рабочие листы с заданиями. В заданиях были учтены Методические рекомендации по реализации ФОП ДО от 07.03.2023 № б/н.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По итогам были вынесены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на обсуждение основные вопросы: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выбор парциальных программ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для вариативной части, программы по региональному компоненту,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&lt;...&gt;</w:t>
      </w:r>
    </w:p>
    <w:p w14:paraId="226442A7" w14:textId="77777777" w:rsidR="0031614C" w:rsidRDefault="00E20AFC">
      <w:pPr>
        <w:rPr>
          <w:rFonts w:hAnsi="Times New Roman" w:cs="Times New Roman"/>
          <w:color w:val="000000"/>
          <w:sz w:val="24"/>
          <w:szCs w:val="24"/>
        </w:rPr>
      </w:pPr>
      <w:r w:rsidRPr="001602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 четвертому вопросу слушали: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старшего воспитателя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и заведующего детским садом. Руководители представили педагогическому коллективу план-график по переходу на ФОП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ДО. </w:t>
      </w:r>
      <w:r>
        <w:rPr>
          <w:rFonts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плане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предложены мероприятия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блокам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14:paraId="7B5DC9B8" w14:textId="77777777" w:rsidR="0031614C" w:rsidRDefault="00E20AF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организационно-управленческое обеспечение;</w:t>
      </w:r>
    </w:p>
    <w:p w14:paraId="58109BDE" w14:textId="77777777" w:rsidR="0031614C" w:rsidRDefault="00E20AF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нормативно-правов</w:t>
      </w:r>
      <w:bookmarkStart w:id="0" w:name="_GoBack"/>
      <w:bookmarkEnd w:id="0"/>
      <w:r>
        <w:rPr>
          <w:rFonts w:hAnsi="Times New Roman" w:cs="Times New Roman"/>
          <w:color w:val="000000"/>
          <w:sz w:val="24"/>
          <w:szCs w:val="24"/>
        </w:rPr>
        <w:t>ое обеспечение;</w:t>
      </w:r>
    </w:p>
    <w:p w14:paraId="10386F97" w14:textId="77777777" w:rsidR="0031614C" w:rsidRDefault="00E20AF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кадровое обеспечение;</w:t>
      </w:r>
    </w:p>
    <w:p w14:paraId="601DA276" w14:textId="77777777" w:rsidR="0031614C" w:rsidRDefault="00E20AF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методическое обеспечение;</w:t>
      </w:r>
    </w:p>
    <w:p w14:paraId="6BEE61F4" w14:textId="77777777" w:rsidR="0031614C" w:rsidRDefault="00E20AF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информационное обеспечение;</w:t>
      </w:r>
    </w:p>
    <w:p w14:paraId="3330CCB8" w14:textId="77777777" w:rsidR="0031614C" w:rsidRDefault="00E20AF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финансовое обеспечение.</w:t>
      </w:r>
    </w:p>
    <w:p w14:paraId="722A8B14" w14:textId="77777777" w:rsidR="0031614C" w:rsidRPr="00160214" w:rsidRDefault="00E20A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Путем голосования были избраны и определены члены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рабочей группы из числа педагогических </w:t>
      </w:r>
      <w:proofErr w:type="gramStart"/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работников.&lt;</w:t>
      </w:r>
      <w:proofErr w:type="gramEnd"/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...&gt;</w:t>
      </w:r>
    </w:p>
    <w:p w14:paraId="65266F1B" w14:textId="77777777" w:rsidR="0031614C" w:rsidRPr="00160214" w:rsidRDefault="00E20A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Проект решений педагогического совета: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14:paraId="0E814DEE" w14:textId="0EFD0385" w:rsidR="0031614C" w:rsidRDefault="00E20AFC">
      <w:pPr>
        <w:rPr>
          <w:rFonts w:hAnsi="Times New Roman" w:cs="Times New Roman"/>
          <w:color w:val="000000"/>
          <w:sz w:val="24"/>
          <w:szCs w:val="24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1. Принять в работу Методические рекомендации по реализации ФОП ДО.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  <w:r w:rsid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 Срок: август 2023 года.</w:t>
      </w:r>
    </w:p>
    <w:p w14:paraId="11976540" w14:textId="77777777" w:rsidR="0031614C" w:rsidRDefault="00E20AF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Рабочей группе:</w:t>
      </w:r>
    </w:p>
    <w:p w14:paraId="78140E28" w14:textId="77777777" w:rsidR="0031614C" w:rsidRDefault="00E20AF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аудит образовательной программы детского сада на соответствие требованиям ФОП ДО в соответствии с Методическими рекомендациями </w:t>
      </w:r>
      <w:proofErr w:type="spellStart"/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реализации ФОП ДО.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 Срок: апрель–май 2023 года;</w:t>
      </w:r>
    </w:p>
    <w:p w14:paraId="3470006E" w14:textId="77777777" w:rsidR="0031614C" w:rsidRDefault="00E20AF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 xml:space="preserve">провести экспертизу локальных актов детского сада в сфере образования на соответствие требованиям ФОП ДО.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Ответственный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: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старший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воспитатель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 Срок: апрель–май 2023 года;</w:t>
      </w:r>
    </w:p>
    <w:p w14:paraId="47CD4504" w14:textId="77777777" w:rsidR="0031614C" w:rsidRDefault="00E20AF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14:paraId="28DD881D" w14:textId="77777777" w:rsidR="0031614C" w:rsidRPr="00160214" w:rsidRDefault="00E20A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3. Старшему воспитателю проанализировать профессиональные затруднения педагогических работников по вопросам перехода на ФОП и ФАОП ДО и представить аналитический отчет на итоговом педсовете. Срок: май 2023 года.</w:t>
      </w:r>
    </w:p>
    <w:p w14:paraId="55BB9C52" w14:textId="77777777" w:rsidR="0031614C" w:rsidRPr="00160214" w:rsidRDefault="00E20A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Педагогам довести информацию до родителей воспитанников о применении ФОП ДО. Представить отчет о проделанной работе и протоколы родительских собраний. Ответственный: воспитатели возрастных групп. Срок: май 2023 года.</w:t>
      </w:r>
    </w:p>
    <w:p w14:paraId="1968E330" w14:textId="77777777" w:rsidR="0031614C" w:rsidRPr="00160214" w:rsidRDefault="00E20A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 &lt;...&gt;</w:t>
      </w:r>
    </w:p>
    <w:p w14:paraId="67E06367" w14:textId="77777777" w:rsidR="0031614C" w:rsidRPr="00160214" w:rsidRDefault="00E20AF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60214">
        <w:rPr>
          <w:rFonts w:hAnsi="Times New Roman" w:cs="Times New Roman"/>
          <w:color w:val="000000"/>
          <w:sz w:val="24"/>
          <w:szCs w:val="24"/>
          <w:lang w:val="ru-RU"/>
        </w:rPr>
        <w:t>Проголосовали: за – единогласно, воздержались – нет, против – нет.</w:t>
      </w:r>
    </w:p>
    <w:tbl>
      <w:tblPr>
        <w:tblW w:w="865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54"/>
        <w:gridCol w:w="6040"/>
        <w:gridCol w:w="156"/>
        <w:gridCol w:w="1153"/>
        <w:gridCol w:w="156"/>
      </w:tblGrid>
      <w:tr w:rsidR="00160214" w:rsidRPr="005E3EF0" w14:paraId="6BE8974E" w14:textId="77777777" w:rsidTr="00160214">
        <w:trPr>
          <w:gridAfter w:val="1"/>
        </w:trPr>
        <w:tc>
          <w:tcPr>
            <w:tcW w:w="54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479FC" w14:textId="77777777" w:rsidR="00160214" w:rsidRPr="005E3EF0" w:rsidRDefault="001602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8A63E" w14:textId="77777777" w:rsidR="00160214" w:rsidRPr="005E3EF0" w:rsidRDefault="00160214">
            <w:pPr>
              <w:rPr>
                <w:lang w:val="ru-RU"/>
              </w:rPr>
            </w:pPr>
          </w:p>
        </w:tc>
        <w:tc>
          <w:tcPr>
            <w:tcW w:w="12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EE6F5E" w14:textId="77777777" w:rsidR="00160214" w:rsidRPr="005E3EF0" w:rsidRDefault="00160214">
            <w:pPr>
              <w:rPr>
                <w:lang w:val="ru-RU"/>
              </w:rPr>
            </w:pPr>
          </w:p>
        </w:tc>
      </w:tr>
      <w:tr w:rsidR="00160214" w:rsidRPr="005E3EF0" w14:paraId="6C7B4870" w14:textId="77777777" w:rsidTr="00160214">
        <w:trPr>
          <w:gridAfter w:val="1"/>
        </w:trPr>
        <w:tc>
          <w:tcPr>
            <w:tcW w:w="54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170DD" w14:textId="5C1A0D1F" w:rsidR="00160214" w:rsidRPr="00160214" w:rsidRDefault="00160214" w:rsidP="00160214">
            <w:pPr>
              <w:rPr>
                <w:lang w:val="ru-RU"/>
              </w:rPr>
            </w:pPr>
            <w:r w:rsidRPr="001602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</w:t>
            </w:r>
            <w:r w:rsidRPr="00685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Тугулева</w:t>
            </w:r>
            <w:r w:rsidRPr="001602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85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1602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858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16021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53ACEC" w14:textId="1FD1F573" w:rsidR="00160214" w:rsidRPr="00160214" w:rsidRDefault="00160214" w:rsidP="00160214">
            <w:pPr>
              <w:rPr>
                <w:lang w:val="ru-RU"/>
              </w:rPr>
            </w:pPr>
          </w:p>
        </w:tc>
        <w:tc>
          <w:tcPr>
            <w:tcW w:w="12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D9D06" w14:textId="6E764848" w:rsidR="00160214" w:rsidRPr="00160214" w:rsidRDefault="00160214" w:rsidP="0016021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</w:t>
            </w:r>
          </w:p>
        </w:tc>
      </w:tr>
      <w:tr w:rsidR="00160214" w:rsidRPr="005E3EF0" w14:paraId="5FA18F17" w14:textId="77777777" w:rsidTr="00160214">
        <w:tc>
          <w:tcPr>
            <w:tcW w:w="54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6D4A4" w14:textId="77777777" w:rsidR="00160214" w:rsidRPr="00160214" w:rsidRDefault="00160214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687D68" w14:textId="77777777" w:rsidR="00160214" w:rsidRPr="00160214" w:rsidRDefault="00160214">
            <w:pPr>
              <w:rPr>
                <w:lang w:val="ru-RU"/>
              </w:rPr>
            </w:pPr>
          </w:p>
        </w:tc>
        <w:tc>
          <w:tcPr>
            <w:tcW w:w="12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9FD2DA" w14:textId="77777777" w:rsidR="00160214" w:rsidRPr="00160214" w:rsidRDefault="00160214">
            <w:pPr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8C765" w14:textId="77777777" w:rsidR="00160214" w:rsidRPr="00160214" w:rsidRDefault="00160214">
            <w:pPr>
              <w:rPr>
                <w:lang w:val="ru-RU"/>
              </w:rPr>
            </w:pPr>
          </w:p>
        </w:tc>
      </w:tr>
      <w:tr w:rsidR="00160214" w14:paraId="4CC201B5" w14:textId="77777777" w:rsidTr="00160214">
        <w:trPr>
          <w:trHeight w:val="20"/>
        </w:trPr>
        <w:tc>
          <w:tcPr>
            <w:tcW w:w="5462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B5A18" w14:textId="58A142C5" w:rsidR="00160214" w:rsidRDefault="00160214" w:rsidP="0016021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ДОУ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№207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BC2468" w14:textId="77777777" w:rsidR="00160214" w:rsidRDefault="00160214" w:rsidP="00160214"/>
        </w:tc>
        <w:tc>
          <w:tcPr>
            <w:tcW w:w="12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D93E2" w14:textId="01DC8EF4" w:rsidR="00160214" w:rsidRDefault="00160214" w:rsidP="00160214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AF005E" w14:textId="473972E3" w:rsidR="00160214" w:rsidRDefault="00160214" w:rsidP="00160214"/>
        </w:tc>
      </w:tr>
      <w:tr w:rsidR="00160214" w14:paraId="6D5909E8" w14:textId="77777777" w:rsidTr="00C64407">
        <w:trPr>
          <w:gridAfter w:val="3"/>
          <w:wAfter w:w="5618" w:type="dxa"/>
        </w:trPr>
        <w:tc>
          <w:tcPr>
            <w:tcW w:w="12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93ABF" w14:textId="77777777" w:rsidR="00160214" w:rsidRDefault="00160214" w:rsidP="00C64407"/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4F616A" w14:textId="70D30B03" w:rsidR="00160214" w:rsidRDefault="00160214" w:rsidP="00C64407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Бикмуллина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14:paraId="49C84B94" w14:textId="77777777" w:rsidR="00E20AFC" w:rsidRDefault="00E20AFC"/>
    <w:sectPr w:rsidR="00E20AFC" w:rsidSect="00160214">
      <w:pgSz w:w="11907" w:h="16839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E1489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8C2D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B171F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160214"/>
    <w:rsid w:val="002D33B1"/>
    <w:rsid w:val="002D3591"/>
    <w:rsid w:val="0031614C"/>
    <w:rsid w:val="003514A0"/>
    <w:rsid w:val="004F7E17"/>
    <w:rsid w:val="005A05CE"/>
    <w:rsid w:val="005E3EF0"/>
    <w:rsid w:val="00653AF6"/>
    <w:rsid w:val="00B73A5A"/>
    <w:rsid w:val="00E20AFC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7F44A"/>
  <w15:docId w15:val="{AA370699-93EE-41C9-837C-F2EE798D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679</Words>
  <Characters>3875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Комп</cp:lastModifiedBy>
  <cp:revision>4</cp:revision>
  <dcterms:created xsi:type="dcterms:W3CDTF">2011-11-02T04:15:00Z</dcterms:created>
  <dcterms:modified xsi:type="dcterms:W3CDTF">2023-11-21T07:33:00Z</dcterms:modified>
</cp:coreProperties>
</file>